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E5" w:rsidRDefault="002253E5">
      <w:bookmarkStart w:id="0" w:name="_GoBack"/>
      <w:bookmarkEnd w:id="0"/>
    </w:p>
    <w:p w:rsidR="002253E5" w:rsidRDefault="002253E5"/>
    <w:p w:rsidR="002253E5" w:rsidRDefault="002253E5" w:rsidP="002253E5">
      <w:pPr>
        <w:jc w:val="center"/>
        <w:rPr>
          <w:rFonts w:ascii="Perpetua" w:hAnsi="Perpetua"/>
          <w:b/>
          <w:sz w:val="28"/>
        </w:rPr>
      </w:pPr>
      <w:r w:rsidRPr="002253E5">
        <w:rPr>
          <w:rFonts w:ascii="Perpetua" w:hAnsi="Perpetua"/>
          <w:b/>
          <w:sz w:val="28"/>
        </w:rPr>
        <w:t>Pupil Incident Form (including near misses)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5811"/>
      </w:tblGrid>
      <w:tr w:rsidR="002253E5" w:rsidRPr="00292EEC" w:rsidTr="00292EEC">
        <w:trPr>
          <w:trHeight w:val="454"/>
        </w:trPr>
        <w:tc>
          <w:tcPr>
            <w:tcW w:w="4821" w:type="dxa"/>
            <w:vAlign w:val="center"/>
          </w:tcPr>
          <w:p w:rsidR="002253E5" w:rsidRPr="00292EEC" w:rsidRDefault="002253E5" w:rsidP="002732FD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vAlign w:val="center"/>
          </w:tcPr>
          <w:p w:rsidR="002253E5" w:rsidRPr="00292EEC" w:rsidRDefault="005866AA" w:rsidP="002732FD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Group Leader: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</w:tr>
    </w:tbl>
    <w:p w:rsidR="00292EEC" w:rsidRDefault="00292EEC"/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5"/>
        <w:gridCol w:w="2198"/>
        <w:gridCol w:w="3118"/>
      </w:tblGrid>
      <w:tr w:rsidR="00DD2180" w:rsidRPr="005866AA" w:rsidTr="00292EEC">
        <w:trPr>
          <w:trHeight w:val="454"/>
        </w:trPr>
        <w:tc>
          <w:tcPr>
            <w:tcW w:w="4821" w:type="dxa"/>
            <w:vAlign w:val="center"/>
          </w:tcPr>
          <w:p w:rsidR="00DD2180" w:rsidRPr="00292EEC" w:rsidRDefault="00DD2180" w:rsidP="002732FD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DD2180" w:rsidRPr="00292EEC" w:rsidRDefault="00DD2180" w:rsidP="002732FD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House: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DD2180" w:rsidRPr="00292EEC" w:rsidRDefault="00DD2180" w:rsidP="002732FD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Year Group: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</w:tr>
      <w:tr w:rsidR="00DD2180" w:rsidRPr="005866AA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:rsidR="00DD2180" w:rsidRPr="00DD2180" w:rsidRDefault="00DD2180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2253E5" w:rsidRPr="005866AA" w:rsidTr="00292EEC">
        <w:trPr>
          <w:trHeight w:val="454"/>
        </w:trPr>
        <w:tc>
          <w:tcPr>
            <w:tcW w:w="4821" w:type="dxa"/>
            <w:vAlign w:val="center"/>
          </w:tcPr>
          <w:p w:rsidR="002253E5" w:rsidRPr="00DD2180" w:rsidRDefault="00292EEC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811" w:type="dxa"/>
            <w:gridSpan w:val="3"/>
            <w:vAlign w:val="center"/>
          </w:tcPr>
          <w:p w:rsidR="002253E5" w:rsidRPr="00DD2180" w:rsidRDefault="00292EEC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CB447A">
        <w:trPr>
          <w:trHeight w:val="229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CB447A">
        <w:trPr>
          <w:trHeight w:val="2114"/>
        </w:trPr>
        <w:tc>
          <w:tcPr>
            <w:tcW w:w="10632" w:type="dxa"/>
            <w:gridSpan w:val="4"/>
          </w:tcPr>
          <w:p w:rsidR="004F512E" w:rsidRDefault="004F512E" w:rsidP="004F512E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Names of others involved: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CB447A">
        <w:trPr>
          <w:trHeight w:val="1134"/>
        </w:trPr>
        <w:tc>
          <w:tcPr>
            <w:tcW w:w="10632" w:type="dxa"/>
            <w:gridSpan w:val="4"/>
          </w:tcPr>
          <w:p w:rsidR="00CB447A" w:rsidRDefault="00CB447A" w:rsidP="00CB447A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CB447A">
        <w:trPr>
          <w:trHeight w:val="1134"/>
        </w:trPr>
        <w:tc>
          <w:tcPr>
            <w:tcW w:w="10632" w:type="dxa"/>
            <w:gridSpan w:val="4"/>
          </w:tcPr>
          <w:p w:rsidR="00CB447A" w:rsidRDefault="00CB447A" w:rsidP="00CB447A">
            <w:pPr>
              <w:rPr>
                <w:rFonts w:ascii="Perpetua" w:hAnsi="Perpetua"/>
                <w:b/>
                <w:sz w:val="24"/>
              </w:rPr>
            </w:pPr>
          </w:p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pending, and by whom: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:rsidTr="00274959">
        <w:trPr>
          <w:trHeight w:val="454"/>
        </w:trPr>
        <w:tc>
          <w:tcPr>
            <w:tcW w:w="5316" w:type="dxa"/>
            <w:gridSpan w:val="2"/>
            <w:vAlign w:val="center"/>
          </w:tcPr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Signature</w:t>
            </w:r>
            <w:r w:rsidR="00CB447A">
              <w:rPr>
                <w:rFonts w:ascii="Perpetua" w:hAnsi="Perpetua"/>
                <w:b/>
                <w:sz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316" w:type="dxa"/>
            <w:gridSpan w:val="2"/>
            <w:vAlign w:val="center"/>
          </w:tcPr>
          <w:p w:rsidR="004F512E" w:rsidRPr="00DD2180" w:rsidRDefault="004F512E" w:rsidP="002732F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</w:tbl>
    <w:p w:rsidR="004F512E" w:rsidRDefault="004F512E"/>
    <w:tbl>
      <w:tblPr>
        <w:tblStyle w:val="TableGrid"/>
        <w:tblW w:w="1063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862DCB" w:rsidRPr="005866AA" w:rsidTr="00862DCB">
        <w:trPr>
          <w:trHeight w:val="454"/>
        </w:trPr>
        <w:tc>
          <w:tcPr>
            <w:tcW w:w="10632" w:type="dxa"/>
            <w:gridSpan w:val="2"/>
            <w:shd w:val="clear" w:color="auto" w:fill="BDD6EE" w:themeFill="accent1" w:themeFillTint="66"/>
            <w:vAlign w:val="center"/>
          </w:tcPr>
          <w:p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 xml:space="preserve">The individual completing the form is responsible for </w:t>
            </w:r>
            <w:r w:rsidR="00E722FA">
              <w:rPr>
                <w:rFonts w:ascii="Perpetua" w:hAnsi="Perpetua"/>
                <w:b/>
                <w:color w:val="002060"/>
              </w:rPr>
              <w:t>emailing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:rsidTr="00862DCB">
        <w:trPr>
          <w:trHeight w:val="454"/>
        </w:trPr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:rsidR="00862DCB" w:rsidRPr="00862DCB" w:rsidRDefault="00862DCB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Director of Sport</w:t>
            </w:r>
          </w:p>
        </w:tc>
        <w:tc>
          <w:tcPr>
            <w:tcW w:w="5316" w:type="dxa"/>
            <w:shd w:val="clear" w:color="auto" w:fill="BDD6EE" w:themeFill="accent1" w:themeFillTint="66"/>
            <w:vAlign w:val="center"/>
          </w:tcPr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Teacher in charge of sport/activity/HoD</w:t>
            </w:r>
          </w:p>
          <w:p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>External Visits Coordinator</w:t>
            </w:r>
            <w:r w:rsidR="002F5192">
              <w:rPr>
                <w:rFonts w:ascii="Perpetua" w:hAnsi="Perpetua"/>
                <w:color w:val="002060"/>
              </w:rPr>
              <w:t xml:space="preserve"> (EVC)</w:t>
            </w:r>
          </w:p>
        </w:tc>
      </w:tr>
    </w:tbl>
    <w:p w:rsidR="00F97BD7" w:rsidRPr="005866AA" w:rsidRDefault="002253E5" w:rsidP="002253E5">
      <w:pPr>
        <w:jc w:val="center"/>
        <w:rPr>
          <w:rFonts w:ascii="Perpetua" w:hAnsi="Perpetua"/>
          <w:b/>
          <w:sz w:val="32"/>
        </w:rPr>
      </w:pPr>
      <w:r w:rsidRPr="005866AA">
        <w:rPr>
          <w:rFonts w:ascii="Perpetua" w:hAnsi="Perpetua"/>
          <w:b/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-9525</wp:posOffset>
            </wp:positionV>
            <wp:extent cx="152400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BD7" w:rsidRPr="005866AA" w:rsidSect="00862DCB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E5"/>
    <w:rsid w:val="000E3B90"/>
    <w:rsid w:val="00204967"/>
    <w:rsid w:val="002253E5"/>
    <w:rsid w:val="002732FD"/>
    <w:rsid w:val="00292EEC"/>
    <w:rsid w:val="002F5192"/>
    <w:rsid w:val="0040367F"/>
    <w:rsid w:val="004F512E"/>
    <w:rsid w:val="005866AA"/>
    <w:rsid w:val="005D70A9"/>
    <w:rsid w:val="00862DCB"/>
    <w:rsid w:val="00BF4A6F"/>
    <w:rsid w:val="00CB447A"/>
    <w:rsid w:val="00DD2180"/>
    <w:rsid w:val="00DE5951"/>
    <w:rsid w:val="00E722FA"/>
    <w:rsid w:val="00E735BD"/>
    <w:rsid w:val="00EF2CCE"/>
    <w:rsid w:val="00F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8" ma:contentTypeDescription="Create a new document." ma:contentTypeScope="" ma:versionID="6ee2be939666715207a9dc3e819c31ab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2429e9c8b1f452129b2219a60ff20672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Props1.xml><?xml version="1.0" encoding="utf-8"?>
<ds:datastoreItem xmlns:ds="http://schemas.openxmlformats.org/officeDocument/2006/customXml" ds:itemID="{8C554BC5-39EB-413E-8DB2-E17F7BAA24A4}"/>
</file>

<file path=customXml/itemProps2.xml><?xml version="1.0" encoding="utf-8"?>
<ds:datastoreItem xmlns:ds="http://schemas.openxmlformats.org/officeDocument/2006/customXml" ds:itemID="{2E57603D-EAE7-432E-90E4-19E64C27307B}"/>
</file>

<file path=customXml/itemProps3.xml><?xml version="1.0" encoding="utf-8"?>
<ds:datastoreItem xmlns:ds="http://schemas.openxmlformats.org/officeDocument/2006/customXml" ds:itemID="{E48F504E-9C1C-4C7F-B194-8135074EB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Wright, Kay</cp:lastModifiedBy>
  <cp:revision>2</cp:revision>
  <cp:lastPrinted>2019-09-04T10:02:00Z</cp:lastPrinted>
  <dcterms:created xsi:type="dcterms:W3CDTF">2021-09-04T12:47:00Z</dcterms:created>
  <dcterms:modified xsi:type="dcterms:W3CDTF">2021-09-04T12:47:00Z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</Properties>
</file>